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A24" w:rsidRDefault="00EB438D" w:rsidP="00EB438D">
      <w:pPr>
        <w:pStyle w:val="Normal1"/>
        <w:spacing w:after="0" w:line="240" w:lineRule="auto"/>
        <w:jc w:val="center"/>
      </w:pPr>
      <w:r>
        <w:rPr>
          <w:b/>
          <w:sz w:val="28"/>
          <w:szCs w:val="28"/>
        </w:rPr>
        <w:t>ARMATRUX EM CENA</w:t>
      </w:r>
    </w:p>
    <w:p w:rsidR="00CE7A24" w:rsidRDefault="00CE7A24">
      <w:pPr>
        <w:pStyle w:val="Normal1"/>
        <w:spacing w:after="0" w:line="240" w:lineRule="auto"/>
        <w:jc w:val="center"/>
      </w:pPr>
    </w:p>
    <w:p w:rsidR="00CE7A24" w:rsidRDefault="00CD7069">
      <w:pPr>
        <w:pStyle w:val="Normal1"/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Iniciativa promove formação artística e técnica para as artes cênicas</w:t>
      </w:r>
      <w:r w:rsidR="005F3214">
        <w:rPr>
          <w:i/>
          <w:sz w:val="24"/>
          <w:szCs w:val="24"/>
        </w:rPr>
        <w:t xml:space="preserve"> em municípios do </w:t>
      </w:r>
      <w:r w:rsidR="00EB438D">
        <w:rPr>
          <w:i/>
          <w:sz w:val="24"/>
          <w:szCs w:val="24"/>
        </w:rPr>
        <w:t>interior de Minas Gerais</w:t>
      </w:r>
    </w:p>
    <w:p w:rsidR="00EB438D" w:rsidRDefault="00EB438D">
      <w:pPr>
        <w:pStyle w:val="Normal1"/>
        <w:spacing w:after="0" w:line="240" w:lineRule="auto"/>
        <w:jc w:val="center"/>
      </w:pPr>
    </w:p>
    <w:p w:rsidR="004832A1" w:rsidRDefault="00EB438D" w:rsidP="00252189">
      <w:pPr>
        <w:pStyle w:val="Normal1"/>
        <w:spacing w:after="0" w:line="240" w:lineRule="auto"/>
        <w:jc w:val="both"/>
        <w:rPr>
          <w:sz w:val="24"/>
          <w:szCs w:val="24"/>
        </w:rPr>
      </w:pPr>
      <w:r>
        <w:t xml:space="preserve">Desde 2014, o Grupo </w:t>
      </w:r>
      <w:proofErr w:type="spellStart"/>
      <w:r>
        <w:t>Armatrux</w:t>
      </w:r>
      <w:proofErr w:type="spellEnd"/>
      <w:r>
        <w:t xml:space="preserve"> </w:t>
      </w:r>
      <w:r w:rsidR="004832A1">
        <w:t xml:space="preserve">circula pelo interior de Minas Gerais com </w:t>
      </w:r>
      <w:proofErr w:type="spellStart"/>
      <w:r w:rsidR="004832A1">
        <w:rPr>
          <w:sz w:val="24"/>
          <w:szCs w:val="24"/>
        </w:rPr>
        <w:t>o</w:t>
      </w:r>
      <w:proofErr w:type="spellEnd"/>
      <w:r w:rsidR="004832A1">
        <w:rPr>
          <w:sz w:val="24"/>
          <w:szCs w:val="24"/>
        </w:rPr>
        <w:t xml:space="preserve"> projeto </w:t>
      </w:r>
      <w:proofErr w:type="spellStart"/>
      <w:r w:rsidR="004832A1">
        <w:rPr>
          <w:b/>
          <w:sz w:val="24"/>
          <w:szCs w:val="24"/>
        </w:rPr>
        <w:t>Ar</w:t>
      </w:r>
      <w:r w:rsidR="004832A1">
        <w:rPr>
          <w:b/>
          <w:sz w:val="24"/>
          <w:szCs w:val="24"/>
        </w:rPr>
        <w:t>matrux</w:t>
      </w:r>
      <w:proofErr w:type="spellEnd"/>
      <w:r w:rsidR="004832A1">
        <w:rPr>
          <w:b/>
          <w:sz w:val="24"/>
          <w:szCs w:val="24"/>
        </w:rPr>
        <w:t xml:space="preserve"> em Cena</w:t>
      </w:r>
      <w:r w:rsidR="004832A1">
        <w:rPr>
          <w:sz w:val="24"/>
          <w:szCs w:val="24"/>
        </w:rPr>
        <w:t xml:space="preserve"> levando oficinas, mostras, intercâmbios de pesquisa e cinema ao ar livre. As atividades são gratuitas e voltadas para artistas, educadores, estudantes de teatro e interessados em geral. </w:t>
      </w:r>
    </w:p>
    <w:p w:rsidR="00252189" w:rsidRDefault="00252189" w:rsidP="00252189">
      <w:pPr>
        <w:pStyle w:val="Normal1"/>
        <w:spacing w:after="0" w:line="240" w:lineRule="auto"/>
        <w:jc w:val="both"/>
        <w:rPr>
          <w:sz w:val="24"/>
          <w:szCs w:val="24"/>
        </w:rPr>
      </w:pPr>
    </w:p>
    <w:p w:rsidR="00252189" w:rsidRDefault="00252189" w:rsidP="00252189">
      <w:pPr>
        <w:pStyle w:val="Normal1"/>
        <w:spacing w:after="0" w:line="240" w:lineRule="auto"/>
        <w:jc w:val="both"/>
        <w:rPr>
          <w:sz w:val="24"/>
          <w:szCs w:val="24"/>
        </w:rPr>
      </w:pPr>
      <w:r w:rsidRPr="00252189">
        <w:rPr>
          <w:sz w:val="24"/>
          <w:szCs w:val="24"/>
        </w:rPr>
        <w:t xml:space="preserve">A principal proposta é difundir as artes cênicas e constituir espaços de interlocução entre a arte, a educação e a cultura. Por meio de ações formativas, </w:t>
      </w:r>
      <w:r w:rsidR="00454937" w:rsidRPr="00252189">
        <w:rPr>
          <w:sz w:val="24"/>
          <w:szCs w:val="24"/>
        </w:rPr>
        <w:t xml:space="preserve">a experiência e a técnica do </w:t>
      </w:r>
      <w:proofErr w:type="spellStart"/>
      <w:r w:rsidR="00454937" w:rsidRPr="00252189">
        <w:rPr>
          <w:sz w:val="24"/>
          <w:szCs w:val="24"/>
        </w:rPr>
        <w:t>Armatrux</w:t>
      </w:r>
      <w:proofErr w:type="spellEnd"/>
      <w:r w:rsidR="00454937" w:rsidRPr="00252189">
        <w:rPr>
          <w:sz w:val="24"/>
          <w:szCs w:val="24"/>
        </w:rPr>
        <w:t xml:space="preserve"> são compartilha</w:t>
      </w:r>
      <w:r w:rsidR="00454937">
        <w:rPr>
          <w:sz w:val="24"/>
          <w:szCs w:val="24"/>
        </w:rPr>
        <w:t>das</w:t>
      </w:r>
      <w:r w:rsidRPr="00252189">
        <w:rPr>
          <w:sz w:val="24"/>
          <w:szCs w:val="24"/>
        </w:rPr>
        <w:t xml:space="preserve"> com os artistas e interessados, proporcionando um </w:t>
      </w:r>
      <w:r>
        <w:rPr>
          <w:sz w:val="24"/>
          <w:szCs w:val="24"/>
        </w:rPr>
        <w:t>a</w:t>
      </w:r>
      <w:r w:rsidRPr="00252189">
        <w:rPr>
          <w:sz w:val="24"/>
          <w:szCs w:val="24"/>
        </w:rPr>
        <w:t xml:space="preserve">profundamento do trabalho formação teatral e artística a partir do diálogo com o grupo. </w:t>
      </w:r>
    </w:p>
    <w:p w:rsidR="00252189" w:rsidRDefault="00252189" w:rsidP="00252189">
      <w:pPr>
        <w:pStyle w:val="Normal1"/>
        <w:spacing w:after="0" w:line="240" w:lineRule="auto"/>
        <w:jc w:val="both"/>
        <w:rPr>
          <w:sz w:val="24"/>
          <w:szCs w:val="24"/>
        </w:rPr>
      </w:pPr>
    </w:p>
    <w:p w:rsidR="00252189" w:rsidRDefault="00252189" w:rsidP="00252189">
      <w:pPr>
        <w:pStyle w:val="Normal1"/>
        <w:spacing w:after="0" w:line="240" w:lineRule="auto"/>
        <w:jc w:val="both"/>
      </w:pPr>
      <w:r w:rsidRPr="00252189">
        <w:rPr>
          <w:sz w:val="24"/>
          <w:szCs w:val="24"/>
        </w:rPr>
        <w:t xml:space="preserve">A iniciativa já passou pelas cidades de Bela Vista, </w:t>
      </w:r>
      <w:proofErr w:type="gramStart"/>
      <w:r w:rsidR="00454937" w:rsidRPr="00252189">
        <w:rPr>
          <w:sz w:val="24"/>
          <w:szCs w:val="24"/>
        </w:rPr>
        <w:t>Itatiaiuçu</w:t>
      </w:r>
      <w:r w:rsidRPr="00252189">
        <w:rPr>
          <w:sz w:val="24"/>
          <w:szCs w:val="24"/>
        </w:rPr>
        <w:t>, Contagem, Santos</w:t>
      </w:r>
      <w:proofErr w:type="gramEnd"/>
      <w:r w:rsidRPr="00252189">
        <w:rPr>
          <w:sz w:val="24"/>
          <w:szCs w:val="24"/>
        </w:rPr>
        <w:t xml:space="preserve"> Dumont, Itaúna, Sabará, Abaeté, Martinho Campos, Quartel Geral,</w:t>
      </w:r>
      <w:r w:rsidR="00CA5109">
        <w:rPr>
          <w:sz w:val="24"/>
          <w:szCs w:val="24"/>
        </w:rPr>
        <w:t xml:space="preserve"> Bom Despacho e Dores do Indaiá. As atividades propostas foram </w:t>
      </w:r>
      <w:proofErr w:type="gramStart"/>
      <w:r w:rsidR="00CA5109">
        <w:rPr>
          <w:sz w:val="24"/>
          <w:szCs w:val="24"/>
        </w:rPr>
        <w:t>as</w:t>
      </w:r>
      <w:proofErr w:type="gramEnd"/>
      <w:r w:rsidR="00CA5109">
        <w:rPr>
          <w:sz w:val="24"/>
          <w:szCs w:val="24"/>
        </w:rPr>
        <w:t xml:space="preserve"> oficinas</w:t>
      </w:r>
      <w:bookmarkStart w:id="0" w:name="_GoBack"/>
      <w:bookmarkEnd w:id="0"/>
      <w:r w:rsidRPr="00252189">
        <w:rPr>
          <w:sz w:val="24"/>
          <w:szCs w:val="24"/>
        </w:rPr>
        <w:t xml:space="preserve"> “O ator, o objeto e a cena”, “Fabricação de Bonecos e objetos de cena”, “Técnica e Montagem”, além de bate-papos e apresentações teatrais, sempre incentivando criações originais e o protagonismo artístico local em um cenário mais amplo. O projeto já conquistou</w:t>
      </w:r>
      <w:r>
        <w:rPr>
          <w:sz w:val="24"/>
          <w:szCs w:val="24"/>
        </w:rPr>
        <w:t xml:space="preserve"> um público de aproximadamente cinco pessoas</w:t>
      </w:r>
      <w:r>
        <w:rPr>
          <w:sz w:val="24"/>
          <w:szCs w:val="24"/>
        </w:rPr>
        <w:t>, entre participantes e espectadores, desde 2014.</w:t>
      </w:r>
    </w:p>
    <w:p w:rsidR="00EB438D" w:rsidRDefault="00EB438D">
      <w:pPr>
        <w:pStyle w:val="Normal1"/>
        <w:spacing w:after="0" w:line="240" w:lineRule="auto"/>
      </w:pPr>
    </w:p>
    <w:p w:rsidR="00CE7A24" w:rsidRDefault="00CD7069">
      <w:pPr>
        <w:pStyle w:val="Normal1"/>
        <w:spacing w:after="0" w:line="240" w:lineRule="auto"/>
        <w:jc w:val="both"/>
      </w:pPr>
      <w:r>
        <w:rPr>
          <w:sz w:val="24"/>
          <w:szCs w:val="24"/>
        </w:rPr>
        <w:t>O projeto, realizado</w:t>
      </w:r>
      <w:r w:rsidR="00252189">
        <w:rPr>
          <w:sz w:val="24"/>
          <w:szCs w:val="24"/>
        </w:rPr>
        <w:t xml:space="preserve"> pelo terceiro ano consecutivo, é </w:t>
      </w:r>
      <w:r>
        <w:rPr>
          <w:sz w:val="24"/>
          <w:szCs w:val="24"/>
        </w:rPr>
        <w:t xml:space="preserve">patrocinado pela </w:t>
      </w:r>
      <w:proofErr w:type="spellStart"/>
      <w:proofErr w:type="gramStart"/>
      <w:r>
        <w:rPr>
          <w:sz w:val="24"/>
          <w:szCs w:val="24"/>
        </w:rPr>
        <w:t>ArcelorMittal</w:t>
      </w:r>
      <w:proofErr w:type="spellEnd"/>
      <w:proofErr w:type="gramEnd"/>
      <w:r>
        <w:rPr>
          <w:sz w:val="24"/>
          <w:szCs w:val="24"/>
        </w:rPr>
        <w:t xml:space="preserve">, por meio da Lei Estadual de Incentivo à Cultura de Minas Gerais. </w:t>
      </w:r>
    </w:p>
    <w:p w:rsidR="00CE7A24" w:rsidRDefault="00CE7A24">
      <w:pPr>
        <w:pStyle w:val="Normal1"/>
        <w:spacing w:after="0" w:line="240" w:lineRule="auto"/>
        <w:jc w:val="both"/>
      </w:pPr>
    </w:p>
    <w:p w:rsidR="00CE7A24" w:rsidRDefault="00CD7069">
      <w:pPr>
        <w:pStyle w:val="Normal1"/>
        <w:spacing w:after="0" w:line="240" w:lineRule="auto"/>
        <w:jc w:val="both"/>
      </w:pPr>
      <w:r>
        <w:rPr>
          <w:b/>
          <w:sz w:val="24"/>
          <w:szCs w:val="24"/>
        </w:rPr>
        <w:t xml:space="preserve">Por um mercado cultural com formação artística e técnica </w:t>
      </w:r>
    </w:p>
    <w:p w:rsidR="00CE7A24" w:rsidRDefault="00CE7A24">
      <w:pPr>
        <w:pStyle w:val="Normal1"/>
        <w:spacing w:after="0" w:line="240" w:lineRule="auto"/>
        <w:jc w:val="both"/>
      </w:pPr>
    </w:p>
    <w:p w:rsidR="00252189" w:rsidRDefault="00CD706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2016, o Grupo </w:t>
      </w:r>
      <w:proofErr w:type="spellStart"/>
      <w:r>
        <w:rPr>
          <w:sz w:val="24"/>
          <w:szCs w:val="24"/>
        </w:rPr>
        <w:t>Armatrux</w:t>
      </w:r>
      <w:proofErr w:type="spellEnd"/>
      <w:r w:rsidR="00252189">
        <w:rPr>
          <w:sz w:val="24"/>
          <w:szCs w:val="24"/>
        </w:rPr>
        <w:t xml:space="preserve"> completa 25 anos de trajetória. E</w:t>
      </w:r>
      <w:r>
        <w:rPr>
          <w:sz w:val="24"/>
          <w:szCs w:val="24"/>
        </w:rPr>
        <w:t xml:space="preserve">xperiência que transforma o projeto </w:t>
      </w:r>
      <w:proofErr w:type="spellStart"/>
      <w:r>
        <w:rPr>
          <w:sz w:val="24"/>
          <w:szCs w:val="24"/>
        </w:rPr>
        <w:t>Armatrux</w:t>
      </w:r>
      <w:proofErr w:type="spellEnd"/>
      <w:r>
        <w:rPr>
          <w:sz w:val="24"/>
          <w:szCs w:val="24"/>
        </w:rPr>
        <w:t xml:space="preserve"> em Cena em uma proposta de ampla formação para profissionais do setor cultural, </w:t>
      </w:r>
      <w:proofErr w:type="gramStart"/>
      <w:r>
        <w:rPr>
          <w:sz w:val="24"/>
          <w:szCs w:val="24"/>
        </w:rPr>
        <w:t>além educadores</w:t>
      </w:r>
      <w:proofErr w:type="gramEnd"/>
      <w:r>
        <w:rPr>
          <w:sz w:val="24"/>
          <w:szCs w:val="24"/>
        </w:rPr>
        <w:t xml:space="preserve"> e públicos, e que contribui para a movimentação do cenário no interior de Minas Gerais, oferecendo atividades reconhecidas e de qualidade. </w:t>
      </w:r>
    </w:p>
    <w:p w:rsidR="00252189" w:rsidRDefault="00252189">
      <w:pPr>
        <w:pStyle w:val="Normal1"/>
        <w:spacing w:after="0" w:line="240" w:lineRule="auto"/>
        <w:jc w:val="both"/>
        <w:rPr>
          <w:sz w:val="24"/>
          <w:szCs w:val="24"/>
        </w:rPr>
      </w:pPr>
    </w:p>
    <w:p w:rsidR="00CE7A24" w:rsidRDefault="00CD7069">
      <w:pPr>
        <w:pStyle w:val="Normal1"/>
        <w:spacing w:after="0" w:line="240" w:lineRule="auto"/>
        <w:jc w:val="both"/>
      </w:pPr>
      <w:r>
        <w:rPr>
          <w:sz w:val="24"/>
          <w:szCs w:val="24"/>
        </w:rPr>
        <w:t>Entre as ações estão:</w:t>
      </w:r>
    </w:p>
    <w:p w:rsidR="00CE7A24" w:rsidRDefault="00CE7A24">
      <w:pPr>
        <w:pStyle w:val="Normal1"/>
        <w:spacing w:after="0" w:line="240" w:lineRule="auto"/>
        <w:jc w:val="both"/>
      </w:pPr>
    </w:p>
    <w:p w:rsidR="00CE7A24" w:rsidRDefault="00CE7A24">
      <w:pPr>
        <w:pStyle w:val="Normal1"/>
        <w:spacing w:after="0" w:line="240" w:lineRule="auto"/>
        <w:jc w:val="both"/>
      </w:pPr>
    </w:p>
    <w:p w:rsidR="00CE7A24" w:rsidRDefault="00CD7069">
      <w:pPr>
        <w:pStyle w:val="Normal1"/>
        <w:spacing w:after="0" w:line="240" w:lineRule="auto"/>
        <w:jc w:val="both"/>
      </w:pPr>
      <w:r>
        <w:rPr>
          <w:b/>
          <w:sz w:val="24"/>
          <w:szCs w:val="24"/>
        </w:rPr>
        <w:t xml:space="preserve">Oficina - O ator, o objeto e a </w:t>
      </w:r>
      <w:proofErr w:type="gramStart"/>
      <w:r>
        <w:rPr>
          <w:b/>
          <w:sz w:val="24"/>
          <w:szCs w:val="24"/>
        </w:rPr>
        <w:t>Cena</w:t>
      </w:r>
      <w:proofErr w:type="gramEnd"/>
    </w:p>
    <w:p w:rsidR="00CE7A24" w:rsidRDefault="00CD7069">
      <w:pPr>
        <w:pStyle w:val="Normal1"/>
        <w:spacing w:after="0" w:line="240" w:lineRule="auto"/>
      </w:pPr>
      <w:r>
        <w:rPr>
          <w:sz w:val="24"/>
          <w:szCs w:val="24"/>
        </w:rPr>
        <w:t>O corpo do ator e o espaço, o corpo, os objetos e a dimensão espacial que ocupam na cena. O participante terá a oportunidade de praticar exercícios, jogos teatrais, jogos de percepção e improvisos, e ao final criará cenas/performances a partir deste conteúdo</w:t>
      </w:r>
      <w:r w:rsidR="00F27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de uma reflexão sobre a construção dramatúrgica do Grupo </w:t>
      </w:r>
      <w:proofErr w:type="spellStart"/>
      <w:r>
        <w:rPr>
          <w:sz w:val="24"/>
          <w:szCs w:val="24"/>
        </w:rPr>
        <w:t>Armatrux</w:t>
      </w:r>
      <w:proofErr w:type="spellEnd"/>
      <w:r>
        <w:rPr>
          <w:sz w:val="24"/>
          <w:szCs w:val="24"/>
        </w:rPr>
        <w:t xml:space="preserve">. </w:t>
      </w:r>
      <w:r w:rsidR="00D66B0E">
        <w:rPr>
          <w:sz w:val="24"/>
          <w:szCs w:val="24"/>
        </w:rPr>
        <w:t xml:space="preserve">A atividade terá módulos I, II e III realizados ao longo dos meses em que o </w:t>
      </w:r>
      <w:proofErr w:type="spellStart"/>
      <w:r w:rsidR="00D66B0E">
        <w:rPr>
          <w:sz w:val="24"/>
          <w:szCs w:val="24"/>
        </w:rPr>
        <w:t>Armatrux</w:t>
      </w:r>
      <w:proofErr w:type="spellEnd"/>
      <w:r w:rsidR="00D66B0E">
        <w:rPr>
          <w:sz w:val="24"/>
          <w:szCs w:val="24"/>
        </w:rPr>
        <w:t xml:space="preserve"> permanecerá na cidade</w:t>
      </w:r>
      <w:r w:rsidR="00B35FE6">
        <w:rPr>
          <w:sz w:val="24"/>
          <w:szCs w:val="24"/>
        </w:rPr>
        <w:t xml:space="preserve"> (maio, junho e setembro)</w:t>
      </w:r>
      <w:r w:rsidR="00D66B0E">
        <w:rPr>
          <w:sz w:val="24"/>
          <w:szCs w:val="24"/>
        </w:rPr>
        <w:t xml:space="preserve">. O objetivo é reforçar a proposta formativa do projeto a médio longo prazo. </w:t>
      </w:r>
    </w:p>
    <w:p w:rsidR="00CE7A24" w:rsidRDefault="00CE7A24">
      <w:pPr>
        <w:pStyle w:val="Normal1"/>
        <w:spacing w:after="0" w:line="240" w:lineRule="auto"/>
        <w:jc w:val="both"/>
      </w:pPr>
    </w:p>
    <w:p w:rsidR="00CE7A24" w:rsidRDefault="00CD7069">
      <w:pPr>
        <w:pStyle w:val="Normal1"/>
        <w:spacing w:after="0" w:line="240" w:lineRule="auto"/>
      </w:pPr>
      <w:r>
        <w:rPr>
          <w:b/>
          <w:sz w:val="24"/>
          <w:szCs w:val="24"/>
        </w:rPr>
        <w:t xml:space="preserve">Seminário - </w:t>
      </w:r>
      <w:proofErr w:type="spellStart"/>
      <w:r>
        <w:rPr>
          <w:b/>
          <w:sz w:val="24"/>
          <w:szCs w:val="24"/>
        </w:rPr>
        <w:t>Cenotécnica</w:t>
      </w:r>
      <w:proofErr w:type="spellEnd"/>
      <w:r>
        <w:rPr>
          <w:b/>
          <w:sz w:val="24"/>
          <w:szCs w:val="24"/>
        </w:rPr>
        <w:t xml:space="preserve">, sonorização e iluminação para </w:t>
      </w:r>
      <w:proofErr w:type="gramStart"/>
      <w:r>
        <w:rPr>
          <w:b/>
          <w:sz w:val="24"/>
          <w:szCs w:val="24"/>
        </w:rPr>
        <w:t>teatro</w:t>
      </w:r>
      <w:proofErr w:type="gramEnd"/>
    </w:p>
    <w:p w:rsidR="00CE7A24" w:rsidRDefault="00CD7069">
      <w:pPr>
        <w:pStyle w:val="Normal1"/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No encontro os atores pretendem discorrer sobre o </w:t>
      </w:r>
      <w:r>
        <w:rPr>
          <w:i/>
          <w:sz w:val="24"/>
          <w:szCs w:val="24"/>
        </w:rPr>
        <w:t xml:space="preserve">modus operandi </w:t>
      </w:r>
      <w:r>
        <w:rPr>
          <w:sz w:val="24"/>
          <w:szCs w:val="24"/>
        </w:rPr>
        <w:t xml:space="preserve">que adotam nas montagens, compartilhar a experiência e os desafios enfrentados nesse território pouco explorado nos espaços de discussão sobre as artes cênicas. </w:t>
      </w:r>
    </w:p>
    <w:p w:rsidR="00CE7A24" w:rsidRDefault="00CE7A24">
      <w:pPr>
        <w:pStyle w:val="Normal1"/>
        <w:spacing w:after="0" w:line="240" w:lineRule="auto"/>
      </w:pPr>
    </w:p>
    <w:p w:rsidR="00CE7A24" w:rsidRDefault="00CD7069">
      <w:pPr>
        <w:pStyle w:val="Normal1"/>
        <w:spacing w:after="0" w:line="240" w:lineRule="auto"/>
        <w:jc w:val="both"/>
      </w:pPr>
      <w:r>
        <w:rPr>
          <w:b/>
          <w:sz w:val="24"/>
          <w:szCs w:val="24"/>
        </w:rPr>
        <w:t>Oficina - Fabricação de bonecos e objetos de cena</w:t>
      </w:r>
    </w:p>
    <w:p w:rsidR="00CE7A24" w:rsidRDefault="00CD7069">
      <w:pPr>
        <w:pStyle w:val="Normal1"/>
        <w:spacing w:after="0" w:line="240" w:lineRule="auto"/>
        <w:jc w:val="both"/>
      </w:pPr>
      <w:r>
        <w:rPr>
          <w:sz w:val="24"/>
          <w:szCs w:val="24"/>
        </w:rPr>
        <w:t xml:space="preserve">Os participantes terão aprendizados básicos na criação, desenvolvimento e produção de bonecos e objetos. O material cênico será produzido para as cenas criadas na oficina “O ator, o objeto e a cena”, de acordo com a demanda de cada cidade. </w:t>
      </w:r>
    </w:p>
    <w:p w:rsidR="00CE7A24" w:rsidRDefault="00CE7A24">
      <w:pPr>
        <w:pStyle w:val="Normal1"/>
        <w:spacing w:after="0" w:line="240" w:lineRule="auto"/>
      </w:pPr>
    </w:p>
    <w:p w:rsidR="00CE7A24" w:rsidRDefault="00CD7069">
      <w:pPr>
        <w:pStyle w:val="Normal1"/>
        <w:spacing w:after="0" w:line="240" w:lineRule="auto"/>
      </w:pPr>
      <w:r>
        <w:rPr>
          <w:b/>
          <w:sz w:val="24"/>
          <w:szCs w:val="24"/>
        </w:rPr>
        <w:t>Cinema ao ar livre</w:t>
      </w:r>
    </w:p>
    <w:p w:rsidR="00CE7A24" w:rsidRDefault="00CD7069">
      <w:pPr>
        <w:pStyle w:val="Normal1"/>
        <w:spacing w:after="0" w:line="240" w:lineRule="auto"/>
      </w:pPr>
      <w:r>
        <w:rPr>
          <w:sz w:val="24"/>
          <w:szCs w:val="24"/>
        </w:rPr>
        <w:t xml:space="preserve">A exibição de filmes ao ar livre pretende envolver toda a comunidade (famílias, artistas, estudantes, produtores culturais, entre outros) em uma atividade artística e cultural, tendo como pano de fundo, e propositor do encontro, a própria cidade. </w:t>
      </w:r>
    </w:p>
    <w:p w:rsidR="00CE7A24" w:rsidRDefault="00CE7A24">
      <w:pPr>
        <w:pStyle w:val="Normal1"/>
        <w:spacing w:after="0" w:line="240" w:lineRule="auto"/>
      </w:pPr>
    </w:p>
    <w:p w:rsidR="00CE7A24" w:rsidRDefault="00CD7069">
      <w:pPr>
        <w:pStyle w:val="Normal1"/>
        <w:spacing w:after="0" w:line="240" w:lineRule="auto"/>
      </w:pPr>
      <w:r>
        <w:rPr>
          <w:b/>
          <w:sz w:val="24"/>
          <w:szCs w:val="24"/>
        </w:rPr>
        <w:t xml:space="preserve">Mostra de resultados </w:t>
      </w:r>
    </w:p>
    <w:p w:rsidR="00CE7A24" w:rsidRDefault="00CD7069">
      <w:pPr>
        <w:pStyle w:val="Normal1"/>
        <w:spacing w:after="0" w:line="240" w:lineRule="auto"/>
      </w:pPr>
      <w:r>
        <w:rPr>
          <w:sz w:val="24"/>
          <w:szCs w:val="24"/>
        </w:rPr>
        <w:t xml:space="preserve">Momento em que os trabalhos criados nas oficinas de atuação e de fabricação de objetos cênicos serão apresentados ao público. </w:t>
      </w:r>
    </w:p>
    <w:p w:rsidR="00CE7A24" w:rsidRDefault="00CE7A24">
      <w:pPr>
        <w:pStyle w:val="Normal1"/>
        <w:spacing w:after="0" w:line="240" w:lineRule="auto"/>
      </w:pPr>
    </w:p>
    <w:p w:rsidR="00CE7A24" w:rsidRDefault="00CD7069">
      <w:pPr>
        <w:pStyle w:val="Normal1"/>
        <w:spacing w:after="0" w:line="240" w:lineRule="auto"/>
      </w:pPr>
      <w:r>
        <w:rPr>
          <w:b/>
          <w:sz w:val="24"/>
          <w:szCs w:val="24"/>
        </w:rPr>
        <w:t xml:space="preserve">Intercâmbio </w:t>
      </w:r>
    </w:p>
    <w:p w:rsidR="00CE7A24" w:rsidRDefault="00CD7069">
      <w:pPr>
        <w:pStyle w:val="Normal1"/>
        <w:spacing w:after="0" w:line="240" w:lineRule="auto"/>
      </w:pPr>
      <w:r>
        <w:rPr>
          <w:sz w:val="24"/>
          <w:szCs w:val="24"/>
        </w:rPr>
        <w:t xml:space="preserve">Proposta de encontro entre os grupos locais das cidades visitadas, a fim de potencializar trocas entre as produções artísticas diversas e estabelecer conexões duradouras entre os presentes. A mediação será realizada pelo Grupo </w:t>
      </w:r>
      <w:proofErr w:type="spellStart"/>
      <w:r>
        <w:rPr>
          <w:sz w:val="24"/>
          <w:szCs w:val="24"/>
        </w:rPr>
        <w:t>Armatrux</w:t>
      </w:r>
      <w:proofErr w:type="spellEnd"/>
      <w:r>
        <w:rPr>
          <w:sz w:val="24"/>
          <w:szCs w:val="24"/>
        </w:rPr>
        <w:t xml:space="preserve">. </w:t>
      </w:r>
    </w:p>
    <w:p w:rsidR="00CE7A24" w:rsidRDefault="00CE7A24">
      <w:pPr>
        <w:pStyle w:val="Normal1"/>
        <w:spacing w:after="0" w:line="240" w:lineRule="auto"/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41C49" w:rsidRDefault="00C41C4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sectPr w:rsidR="00C41C49" w:rsidSect="00CE7A2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3E" w:rsidRDefault="00D2213E" w:rsidP="00CE7A24">
      <w:pPr>
        <w:spacing w:after="0" w:line="240" w:lineRule="auto"/>
      </w:pPr>
      <w:r>
        <w:separator/>
      </w:r>
    </w:p>
  </w:endnote>
  <w:endnote w:type="continuationSeparator" w:id="0">
    <w:p w:rsidR="00D2213E" w:rsidRDefault="00D2213E" w:rsidP="00C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24" w:rsidRDefault="00CE7A24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3E" w:rsidRDefault="00D2213E" w:rsidP="00CE7A24">
      <w:pPr>
        <w:spacing w:after="0" w:line="240" w:lineRule="auto"/>
      </w:pPr>
      <w:r>
        <w:separator/>
      </w:r>
    </w:p>
  </w:footnote>
  <w:footnote w:type="continuationSeparator" w:id="0">
    <w:p w:rsidR="00D2213E" w:rsidRDefault="00D2213E" w:rsidP="00C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24" w:rsidRDefault="003B3A63">
    <w:pPr>
      <w:pStyle w:val="Normal1"/>
      <w:tabs>
        <w:tab w:val="center" w:pos="4252"/>
        <w:tab w:val="right" w:pos="8504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B4A243" wp14:editId="73C1C97D">
          <wp:simplePos x="0" y="0"/>
          <wp:positionH relativeFrom="margin">
            <wp:posOffset>5633085</wp:posOffset>
          </wp:positionH>
          <wp:positionV relativeFrom="margin">
            <wp:posOffset>-906780</wp:posOffset>
          </wp:positionV>
          <wp:extent cx="971550" cy="971550"/>
          <wp:effectExtent l="0" t="0" r="0" b="0"/>
          <wp:wrapSquare wrapText="bothSides"/>
          <wp:docPr id="2" name="image03.png" descr="C:\Documents and Settings\usuario\Meus documentos\Downloads\selo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Documents and Settings\usuario\Meus documentos\Downloads\selo_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4"/>
    <w:rsid w:val="000D60DC"/>
    <w:rsid w:val="00252189"/>
    <w:rsid w:val="002B23BD"/>
    <w:rsid w:val="00345FF6"/>
    <w:rsid w:val="00366FBF"/>
    <w:rsid w:val="003B3A63"/>
    <w:rsid w:val="00454937"/>
    <w:rsid w:val="004832A1"/>
    <w:rsid w:val="00493228"/>
    <w:rsid w:val="00496EE1"/>
    <w:rsid w:val="005921F7"/>
    <w:rsid w:val="005F3214"/>
    <w:rsid w:val="00761A0C"/>
    <w:rsid w:val="008743BC"/>
    <w:rsid w:val="00880EDD"/>
    <w:rsid w:val="00B35FE6"/>
    <w:rsid w:val="00B64396"/>
    <w:rsid w:val="00C41C49"/>
    <w:rsid w:val="00CA5109"/>
    <w:rsid w:val="00CD7069"/>
    <w:rsid w:val="00CE7A24"/>
    <w:rsid w:val="00D2213E"/>
    <w:rsid w:val="00D66B0E"/>
    <w:rsid w:val="00EB438D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DD"/>
  </w:style>
  <w:style w:type="paragraph" w:styleId="Ttulo1">
    <w:name w:val="heading 1"/>
    <w:basedOn w:val="Normal1"/>
    <w:next w:val="Normal1"/>
    <w:rsid w:val="00CE7A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E7A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E7A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E7A2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E7A24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CE7A2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E7A24"/>
  </w:style>
  <w:style w:type="table" w:customStyle="1" w:styleId="TableNormal">
    <w:name w:val="Table Normal"/>
    <w:rsid w:val="00CE7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E7A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E7A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A63"/>
  </w:style>
  <w:style w:type="paragraph" w:styleId="Rodap">
    <w:name w:val="footer"/>
    <w:basedOn w:val="Normal"/>
    <w:link w:val="RodapChar"/>
    <w:uiPriority w:val="99"/>
    <w:unhideWhenUsed/>
    <w:rsid w:val="003B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DD"/>
  </w:style>
  <w:style w:type="paragraph" w:styleId="Ttulo1">
    <w:name w:val="heading 1"/>
    <w:basedOn w:val="Normal1"/>
    <w:next w:val="Normal1"/>
    <w:rsid w:val="00CE7A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E7A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E7A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E7A2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E7A24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CE7A2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E7A24"/>
  </w:style>
  <w:style w:type="table" w:customStyle="1" w:styleId="TableNormal">
    <w:name w:val="Table Normal"/>
    <w:rsid w:val="00CE7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E7A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E7A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A63"/>
  </w:style>
  <w:style w:type="paragraph" w:styleId="Rodap">
    <w:name w:val="footer"/>
    <w:basedOn w:val="Normal"/>
    <w:link w:val="RodapChar"/>
    <w:uiPriority w:val="99"/>
    <w:unhideWhenUsed/>
    <w:rsid w:val="003B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2016-12-08T18:09:00Z</dcterms:created>
  <dcterms:modified xsi:type="dcterms:W3CDTF">2016-12-09T03:12:00Z</dcterms:modified>
</cp:coreProperties>
</file>